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45" w:rsidRPr="00B5696F" w:rsidRDefault="00B17645" w:rsidP="00B1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39623" cy="6134583"/>
            <wp:effectExtent l="19050" t="0" r="0" b="0"/>
            <wp:docPr id="2" name="Рисунок 1" descr="C:\Users\User\Desktop\IMG2023101220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2203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31" cy="613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57103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5696F" w:rsidRPr="00811C87" w:rsidRDefault="00457103" w:rsidP="00B5696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                                                               </w:t>
      </w:r>
      <w:r w:rsidR="00B5696F" w:rsidRPr="00811C8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Пояснительная записка</w:t>
      </w:r>
    </w:p>
    <w:p w:rsidR="00B5696F" w:rsidRPr="00811C87" w:rsidRDefault="00B5696F" w:rsidP="00B56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87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по внеурочной деятельности «Я-</w:t>
      </w:r>
      <w:r w:rsidRPr="00811C87">
        <w:rPr>
          <w:rFonts w:ascii="Times New Roman" w:hAnsi="Times New Roman" w:cs="Times New Roman"/>
          <w:sz w:val="24"/>
          <w:szCs w:val="24"/>
        </w:rPr>
        <w:t xml:space="preserve">волонтер» </w:t>
      </w:r>
      <w:r>
        <w:rPr>
          <w:rFonts w:ascii="Times New Roman" w:hAnsi="Times New Roman" w:cs="Times New Roman"/>
          <w:sz w:val="24"/>
          <w:szCs w:val="24"/>
        </w:rPr>
        <w:t>для учащихся 5</w:t>
      </w:r>
      <w:r w:rsidRPr="00811C8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нормативно-правовых документов:</w:t>
      </w:r>
    </w:p>
    <w:p w:rsidR="00B5696F" w:rsidRPr="00811C87" w:rsidRDefault="00B5696F" w:rsidP="00B5696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6F" w:rsidRPr="00811C87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1.Федеральный государственный стандарт основного общего образования утвержден приказом Министерство образования и науки Российской Федерации от 17 декабря 2010г. № 1897 ( с изменениями и дополнениями)</w:t>
      </w:r>
    </w:p>
    <w:p w:rsidR="00B5696F" w:rsidRPr="00811C87" w:rsidRDefault="00B5696F" w:rsidP="00B56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96F" w:rsidRPr="00811C87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 xml:space="preserve">2.Федеральный закон Российской Федерации «Об образовании в Российской Федерации» от 29.12.2012г. № 273-ФЗ (с посл. </w:t>
      </w:r>
      <w:proofErr w:type="spellStart"/>
      <w:r w:rsidRPr="00811C87">
        <w:rPr>
          <w:sz w:val="24"/>
          <w:szCs w:val="24"/>
          <w:lang w:eastAsia="ru-RU"/>
        </w:rPr>
        <w:t>из.и</w:t>
      </w:r>
      <w:proofErr w:type="spellEnd"/>
      <w:r w:rsidRPr="00811C87">
        <w:rPr>
          <w:sz w:val="24"/>
          <w:szCs w:val="24"/>
          <w:lang w:eastAsia="ru-RU"/>
        </w:rPr>
        <w:t xml:space="preserve"> доп.)</w:t>
      </w:r>
    </w:p>
    <w:p w:rsidR="00B5696F" w:rsidRPr="00811C87" w:rsidRDefault="00B5696F" w:rsidP="00B56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96F" w:rsidRPr="00811C87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3.</w:t>
      </w:r>
      <w:r w:rsidRPr="00811C87">
        <w:rPr>
          <w:sz w:val="24"/>
          <w:szCs w:val="24"/>
        </w:rPr>
        <w:t xml:space="preserve"> Учебное  пособие для общеобразовательных  организаций / </w:t>
      </w:r>
      <w:r>
        <w:rPr>
          <w:sz w:val="24"/>
          <w:szCs w:val="24"/>
        </w:rPr>
        <w:t>" Школа волонтеров"</w:t>
      </w:r>
      <w:r w:rsidRPr="00811C87">
        <w:rPr>
          <w:sz w:val="24"/>
          <w:szCs w:val="24"/>
        </w:rPr>
        <w:t>Т. Н. Арсеньева, А. В. Коршунов, А. А. Соколов. — М. : Просвещение, 2021.</w:t>
      </w:r>
    </w:p>
    <w:p w:rsidR="00B5696F" w:rsidRPr="00811C87" w:rsidRDefault="00B5696F" w:rsidP="00B56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96F" w:rsidRPr="00811C87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  <w:r w:rsidRPr="00811C87">
        <w:rPr>
          <w:sz w:val="24"/>
          <w:szCs w:val="24"/>
        </w:rPr>
        <w:t>4.Обра</w:t>
      </w:r>
      <w:r w:rsidR="00697B4F">
        <w:rPr>
          <w:sz w:val="24"/>
          <w:szCs w:val="24"/>
        </w:rPr>
        <w:t xml:space="preserve">зовательная программа основного </w:t>
      </w:r>
      <w:r w:rsidRPr="00811C87">
        <w:rPr>
          <w:sz w:val="24"/>
          <w:szCs w:val="24"/>
        </w:rPr>
        <w:t xml:space="preserve"> общего образования МОУ Шумовской СШ на 2022-2023 учебный год (принята на заседании Педагогического совета 27.04.2021г. протокол №5, рассмотрена на заседании Совета школы 26.04.2021 протокол №4,  утверждена директором  </w:t>
      </w:r>
      <w:r>
        <w:rPr>
          <w:sz w:val="24"/>
          <w:szCs w:val="24"/>
        </w:rPr>
        <w:t>школы 27.04.2021г., приказ № 201 (с изменениями  от 07.07.2023г., приказ  №193/1</w:t>
      </w:r>
      <w:r w:rsidRPr="00811C87">
        <w:rPr>
          <w:sz w:val="24"/>
          <w:szCs w:val="24"/>
        </w:rPr>
        <w:t>)</w:t>
      </w:r>
    </w:p>
    <w:p w:rsidR="00B5696F" w:rsidRPr="00811C87" w:rsidRDefault="00B5696F" w:rsidP="00B56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  <w:r w:rsidRPr="00811C87">
        <w:rPr>
          <w:sz w:val="24"/>
          <w:szCs w:val="24"/>
        </w:rPr>
        <w:t>5.Рабочая программа воспитания МОУ Шумовская СШ Ульяновского района Ульяновской области" Воспитание успехом"</w:t>
      </w:r>
      <w:r>
        <w:rPr>
          <w:sz w:val="24"/>
          <w:szCs w:val="24"/>
        </w:rPr>
        <w:t xml:space="preserve"> на 2021-2025 годы, приказ № 239 от 30.08.2023г., приказ педсовета №1 от 29.08.2023</w:t>
      </w: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P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</w:rPr>
      </w:pPr>
    </w:p>
    <w:p w:rsidR="00B5696F" w:rsidRPr="00B5696F" w:rsidRDefault="00B5696F" w:rsidP="00B5696F">
      <w:pPr>
        <w:pStyle w:val="a5"/>
        <w:shd w:val="clear" w:color="auto" w:fill="FFFFFF"/>
        <w:ind w:left="1440" w:firstLine="0"/>
        <w:rPr>
          <w:sz w:val="24"/>
          <w:szCs w:val="24"/>
          <w:lang w:eastAsia="ru-RU"/>
        </w:rPr>
      </w:pPr>
    </w:p>
    <w:p w:rsidR="00B5696F" w:rsidRPr="00B5696F" w:rsidRDefault="00B5696F" w:rsidP="00B5696F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B5696F" w:rsidRPr="00B5696F" w:rsidRDefault="00B5696F" w:rsidP="00B5696F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111115"/>
        </w:rPr>
      </w:pPr>
      <w:r w:rsidRPr="00B5696F">
        <w:rPr>
          <w:b/>
          <w:color w:val="111115"/>
          <w:bdr w:val="none" w:sz="0" w:space="0" w:color="auto" w:frame="1"/>
        </w:rPr>
        <w:t xml:space="preserve">1.Планируемые результаты освоения внеурочной деятельности </w:t>
      </w:r>
    </w:p>
    <w:p w:rsidR="00B5696F" w:rsidRPr="00B5696F" w:rsidRDefault="00B5696F" w:rsidP="00B5696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</w:rPr>
      </w:pPr>
      <w:r w:rsidRPr="00B5696F">
        <w:rPr>
          <w:color w:val="111115"/>
          <w:bdr w:val="none" w:sz="0" w:space="0" w:color="auto" w:frame="1"/>
        </w:rPr>
        <w:t> 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Программа учебного курса обеспечивает достижение учащихсяосновной школы комплекса личностных, 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96F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раскрывать влияние современных средств массовой коммуникации на общество и личность;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наблюдать и характеризовать явления и события, происходящие в различных сферах общественной жизни;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между общественными явлениями и характеризовать основные направления общественного развития;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осознанно содействовать защите природы;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lastRenderedPageBreak/>
        <w:t xml:space="preserve"> • раскрывать роль социальных норм как регуляторов общественной жизни и поведения человека; • различать отдельные виды социальных норм;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характеризовать основные нормы морали;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раскрывать сущность процесса социализации личности;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оценивать социальную значимость здорового образа жизни;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учитывать общественные потребности при выборе направления своей будущей профессиональной деятельности;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критически воспринимать сообщения и рекламу в СМИ и Интернете о таких направлениях массовой культуры, как шоу-бизнес и мода;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объяснять взаимодействие социальных общностей и групп;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описывать основные социальные роли подростка;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выражать и обосновывать собственную позицию по актуальным проблемам молодёжи;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осознавать значение гражданской активности и патриотической позиции в укреплении нашего государства;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раскрывать достижения российского народа;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использовать знания и умения для формирования способности уважительно относиться к правам других людей, выполнять свои обязанности гражданина РФ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96F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результаты: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lastRenderedPageBreak/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поступкам: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рефлексивнооценочной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в жизненных ситуациях;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5696F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5696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5696F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• смысловое чтение;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• формирование и развитие компетентности в области использования 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 технологий; развитие мотивации к овладению культурой активного пользования словарями и другими поисковыми системами;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696F" w:rsidRPr="00B5696F" w:rsidRDefault="00B5696F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EB" w:rsidRPr="00B5696F" w:rsidRDefault="002922EB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96F" w:rsidRP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Актуальность программы: практическая ценность программы «Я – волонтер» заключается в том, что она позволяет проектировать социальные инициативы детей с учётом особенностей региона и конкретной образовательной организации. Вспомним слова широко известной песни «С чего начинается Родина?», которые сохраняют свою значимость и актуальность по нынешний день, являясь своеобразным поэтическим выражением любви к своему Отечеству, особенно когда мы говорим о добровольчестве (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). Именно в детстве, среди «хороших и верных товарищей, живущих в соседнем дворе», у развивающейся личности формируется потребность в созидательной активности, реализации своего потенциала, определении смысла и ценности собственных поступков и заслуженном признании со стороны друзей и окружающих. Тимуровцами нашего времени называют сегодня школьников-волонтёров, для которых потребность в улучшении окружающего мира, стремление заботиться о тех, кто меньше и слабее, оказывать помощь тем, кто остро в ней нуждается, становится осознанной необходимостью. Они готовы помогать людям и при этом не требовать вознаграждения за свой, порой нелёгкий, труд. Развитие добровольческого движения в общеобразовательной школе, вовлечение обучающихся в проекты социальной направленности (экологические, гражданско-патриотические, краеведческие, культурные, а также нацеленные на 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, помощь малообеспеченным слоям населения и т. д.) формируют такие качества личности, как любовь к Родине, трудолюбие, чувство долга, целеустремлённость, стремление к самосовершенствованию. </w:t>
      </w:r>
    </w:p>
    <w:p w:rsidR="00B5696F" w:rsidRP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цель  курса: </w:t>
      </w:r>
    </w:p>
    <w:p w:rsidR="00B5696F" w:rsidRP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B5696F" w:rsidRP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lastRenderedPageBreak/>
        <w:t>задачи курса: - сформировать у школьников базовые представления об основах российского добровольчества (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) и особенностях его развития; - познакомить учащихся (в соответствии с их возрастными особенностями) с историей благотворительности, добровольчества; - изложить на основе системного подхода идейные принципы добровольчества и показать связь с различными формами патриотического воспитания; - рассказать об организационных формах волонтёрского движения на основе большого эмпирического материала; - выделить главные направления в школьном добровольчестве, используя мотивирующие поведение школьников примеры; - подчеркнуть социальную значимость добровольчества и важность личного участия школьника в волонтёрских проектах для успешного выбора профессии и построения профессиональной карьеры; - обучить школьников основам социального проектирования на примере создания и реализации добровольческих проектов в школе; -достичь планируемых личностных, </w:t>
      </w:r>
      <w:proofErr w:type="spellStart"/>
      <w:r w:rsidRPr="00B5696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696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5696F" w:rsidRP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формы организации образовательного процесса: и виды занятий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B5696F">
        <w:rPr>
          <w:rFonts w:ascii="Times New Roman" w:hAnsi="Times New Roman" w:cs="Times New Roman"/>
          <w:sz w:val="24"/>
          <w:szCs w:val="24"/>
        </w:rPr>
        <w:t>беседа, занятие-игра, тренинг, акция.</w:t>
      </w:r>
    </w:p>
    <w:p w:rsidR="00B5696F" w:rsidRDefault="00B5696F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B5696F">
        <w:rPr>
          <w:rFonts w:ascii="Times New Roman" w:hAnsi="Times New Roman" w:cs="Times New Roman"/>
          <w:sz w:val="24"/>
          <w:szCs w:val="24"/>
        </w:rPr>
        <w:t xml:space="preserve"> • группа/категория учащихся, для которых актуальная программа: учащиеся 5-х</w:t>
      </w:r>
    </w:p>
    <w:p w:rsid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A49" w:rsidRPr="00B5696F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>Волонтерское движение в России. 3 часа</w:t>
      </w:r>
    </w:p>
    <w:p w:rsid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 Учащиеся узнают о волонтерском движении в России, познакомятся с правами и обязанностями волонтеров. Определят миссию волонтерского отряда, продумают направления работы и наметят план работы на год. Анкетирование поможет обучающимся осмыслить требования, предъявляемые к личным качествам волонтера. </w:t>
      </w:r>
    </w:p>
    <w:p w:rsid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>Участие в благотворительных акциях, практических делах. 4 часа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 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данной программы обучающимися осуществляется последовательно: от теории к практике. При изучении программы обучающиеся активно участвуют в волонтерских акциях. 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Познаю себя и других - психологическая подготовка волонтеров. 12 часов 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Учащиеся познакомятся с психологическими особенностями пожилых людей. Тренинги, как интерактивные методы обучения, позволят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944A4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44A49">
        <w:rPr>
          <w:rFonts w:ascii="Times New Roman" w:hAnsi="Times New Roman" w:cs="Times New Roman"/>
          <w:sz w:val="24"/>
          <w:szCs w:val="24"/>
        </w:rPr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 Адреса милосердия -</w:t>
      </w:r>
      <w:r>
        <w:rPr>
          <w:rFonts w:ascii="Times New Roman" w:hAnsi="Times New Roman" w:cs="Times New Roman"/>
          <w:sz w:val="24"/>
          <w:szCs w:val="24"/>
        </w:rPr>
        <w:t xml:space="preserve"> социальная работа волонтеров. 14</w:t>
      </w:r>
      <w:r w:rsidRPr="00944A4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lastRenderedPageBreak/>
        <w:t xml:space="preserve"> Учащиеся определят круг людей, нуждающихся в заботе и внимании. Волонтеры окажут им адресную помощь, на практике реализуют знания, полученные ими в период подготовки. Составят банк организаций, которые нуждаются в волонтерской помощи. </w:t>
      </w:r>
    </w:p>
    <w:p w:rsidR="00944A49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>Заключительное занятие. 1 час.</w:t>
      </w:r>
    </w:p>
    <w:p w:rsidR="00B5696F" w:rsidRPr="00944A49" w:rsidRDefault="00944A49" w:rsidP="00B5696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49">
        <w:rPr>
          <w:rFonts w:ascii="Times New Roman" w:hAnsi="Times New Roman" w:cs="Times New Roman"/>
          <w:sz w:val="24"/>
          <w:szCs w:val="24"/>
        </w:rPr>
        <w:t xml:space="preserve"> Представление и защита творческих работ учащихся. Подведение итогов.</w:t>
      </w:r>
    </w:p>
    <w:p w:rsidR="002922EB" w:rsidRPr="00944A49" w:rsidRDefault="002922EB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EB" w:rsidRPr="00944A49" w:rsidRDefault="002922EB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A49" w:rsidRDefault="00457103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645" w:rsidRPr="00B5696F" w:rsidRDefault="00457103" w:rsidP="00B17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17645" w:rsidRPr="00B5696F">
        <w:rPr>
          <w:rFonts w:ascii="Times New Roman" w:hAnsi="Times New Roman" w:cs="Times New Roman"/>
          <w:sz w:val="24"/>
          <w:szCs w:val="24"/>
        </w:rPr>
        <w:t xml:space="preserve"> Тематическое планирование </w:t>
      </w:r>
    </w:p>
    <w:p w:rsidR="00B17645" w:rsidRPr="00B5696F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3685"/>
        <w:gridCol w:w="1701"/>
        <w:gridCol w:w="1418"/>
        <w:gridCol w:w="1553"/>
      </w:tblGrid>
      <w:tr w:rsidR="003319FD" w:rsidRPr="00B5696F" w:rsidTr="008861D1">
        <w:tc>
          <w:tcPr>
            <w:tcW w:w="988" w:type="dxa"/>
            <w:vMerge w:val="restart"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3319FD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занятия. Тема занятия.</w:t>
            </w:r>
          </w:p>
        </w:tc>
        <w:tc>
          <w:tcPr>
            <w:tcW w:w="1701" w:type="dxa"/>
            <w:vMerge w:val="restart"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1" w:type="dxa"/>
            <w:gridSpan w:val="2"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319FD" w:rsidRPr="00B5696F" w:rsidTr="00B17645">
        <w:tc>
          <w:tcPr>
            <w:tcW w:w="988" w:type="dxa"/>
            <w:vMerge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3" w:type="dxa"/>
          </w:tcPr>
          <w:p w:rsidR="003319FD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Час общения. Волонтер. Какой он? «Наши права». Знакомство с Конвенцией по правам ребенка.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волонтерского движения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пожилого человека.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пожилого человека.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Акции милосердия в рамках проведения Дня Добрых Дел.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"Чистый дом"- (уборка мусора).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как мы его представляем.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Тренинг на уверенность в себе.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Час общения. «О пользе спорта».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B17645" w:rsidRPr="00B5696F" w:rsidRDefault="003319FD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Тренинг познай себя.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Как сохранить свое здоровье.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B17645" w:rsidRPr="00B5696F" w:rsidRDefault="002922EB" w:rsidP="0029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"Теплый дом" - (помощь пенсионерам в  уборке снега).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Задушевный разговор, невыдуманные рассказы - (связь поколений).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"Снежные заносы"- (помощь пенсионерам в уборке снега).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 с Новым годом!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Как сохранить свое здоровье.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Как защититься от простуды и гриппа.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Час общения. О вреде курения, алкоголя.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«23 февраля».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«23 февраля» - (поздравление пенсионеров с 23 февраля).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«8 марта» - (поздравление пенсионеров с 8 марта).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об энергетических напитках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Что такое ПАВ?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психотипа</w:t>
            </w:r>
            <w:proofErr w:type="spellEnd"/>
            <w:r w:rsidRPr="00B5696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Скажи наркотикам нет!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«Чистый двор» - (уборка листьев, сушняка и др. мусора)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B17645" w:rsidRPr="00B5696F" w:rsidRDefault="002922E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рядом»» (оказание посильной помощи ветеранам ВОВ и труда).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E9295B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B17645" w:rsidRPr="00B5696F" w:rsidRDefault="00D74969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Победы!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D74969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</w:tcPr>
          <w:p w:rsidR="00B17645" w:rsidRPr="00B5696F" w:rsidRDefault="00D74969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D74969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</w:tcPr>
          <w:p w:rsidR="00B17645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Аккция</w:t>
            </w:r>
            <w:proofErr w:type="spellEnd"/>
            <w:r w:rsidRPr="00B5696F">
              <w:rPr>
                <w:rFonts w:ascii="Times New Roman" w:hAnsi="Times New Roman" w:cs="Times New Roman"/>
                <w:sz w:val="24"/>
                <w:szCs w:val="24"/>
              </w:rPr>
              <w:t xml:space="preserve"> "Ветеран живет рядом"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45" w:rsidRPr="00B5696F" w:rsidTr="00B17645">
        <w:tc>
          <w:tcPr>
            <w:tcW w:w="988" w:type="dxa"/>
          </w:tcPr>
          <w:p w:rsidR="00B17645" w:rsidRPr="00B5696F" w:rsidRDefault="00D74969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</w:tcPr>
          <w:p w:rsidR="00B17645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Подготовка к акции «Мой двор, моя улица</w:t>
            </w:r>
          </w:p>
        </w:tc>
        <w:tc>
          <w:tcPr>
            <w:tcW w:w="1701" w:type="dxa"/>
          </w:tcPr>
          <w:p w:rsidR="00B17645" w:rsidRPr="00B5696F" w:rsidRDefault="00457103" w:rsidP="0045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645" w:rsidRPr="00B5696F" w:rsidRDefault="00B17645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6F" w:rsidRPr="00B5696F" w:rsidTr="00B17645">
        <w:tc>
          <w:tcPr>
            <w:tcW w:w="988" w:type="dxa"/>
          </w:tcPr>
          <w:p w:rsidR="00B5696F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</w:tcPr>
          <w:p w:rsidR="00B5696F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B5696F" w:rsidRPr="00B5696F" w:rsidRDefault="00457103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696F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696F" w:rsidRPr="00B5696F" w:rsidRDefault="00B5696F" w:rsidP="00B1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645" w:rsidRDefault="00B17645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0C" w:rsidRPr="00B5696F" w:rsidRDefault="0066430C" w:rsidP="00B176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6355080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6430C" w:rsidRPr="00B5696F" w:rsidSect="004571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characterSpacingControl w:val="doNotCompress"/>
  <w:compat/>
  <w:rsids>
    <w:rsidRoot w:val="00B17645"/>
    <w:rsid w:val="002922EB"/>
    <w:rsid w:val="003319FD"/>
    <w:rsid w:val="0042734A"/>
    <w:rsid w:val="00457103"/>
    <w:rsid w:val="004C36B2"/>
    <w:rsid w:val="0066430C"/>
    <w:rsid w:val="00697B4F"/>
    <w:rsid w:val="00944A49"/>
    <w:rsid w:val="00AB2106"/>
    <w:rsid w:val="00B17645"/>
    <w:rsid w:val="00B5696F"/>
    <w:rsid w:val="00D74969"/>
    <w:rsid w:val="00E9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5696F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7</cp:revision>
  <dcterms:created xsi:type="dcterms:W3CDTF">2023-09-16T09:49:00Z</dcterms:created>
  <dcterms:modified xsi:type="dcterms:W3CDTF">2023-10-12T16:55:00Z</dcterms:modified>
</cp:coreProperties>
</file>